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92" w:rsidRDefault="00A51AE7" w:rsidP="00874AB0">
      <w:pPr>
        <w:jc w:val="both"/>
      </w:pPr>
      <w:r>
        <w:t xml:space="preserve">1. Só porque o remédio vende sem prescrição em uma farmácia, </w:t>
      </w:r>
      <w:r w:rsidR="003F61FE">
        <w:t xml:space="preserve">é porque é permitido no esporte e </w:t>
      </w:r>
      <w:r>
        <w:t>eu posso tomar??</w:t>
      </w:r>
    </w:p>
    <w:p w:rsidR="00A51AE7" w:rsidRDefault="00A51AE7" w:rsidP="00874AB0">
      <w:pPr>
        <w:jc w:val="both"/>
      </w:pPr>
      <w:r>
        <w:t>1 – Sim</w:t>
      </w:r>
    </w:p>
    <w:p w:rsidR="00A51AE7" w:rsidRDefault="00A51AE7" w:rsidP="00874AB0">
      <w:pPr>
        <w:jc w:val="both"/>
      </w:pPr>
      <w:r>
        <w:t xml:space="preserve">2 – </w:t>
      </w:r>
      <w:r w:rsidRPr="00A51AE7">
        <w:rPr>
          <w:b/>
        </w:rPr>
        <w:t>Não</w:t>
      </w:r>
    </w:p>
    <w:p w:rsidR="00A51AE7" w:rsidRDefault="00A51AE7" w:rsidP="00874AB0">
      <w:pPr>
        <w:jc w:val="both"/>
      </w:pPr>
      <w:r>
        <w:t xml:space="preserve">Resposta: É dever de cada atleta conhecer as substâncias proibidas </w:t>
      </w:r>
      <w:r w:rsidR="00D811BE">
        <w:t>e ser responsável por tudo que entra em seu corpo.</w:t>
      </w:r>
    </w:p>
    <w:p w:rsidR="00D811BE" w:rsidRDefault="00D811BE" w:rsidP="00874AB0">
      <w:pPr>
        <w:jc w:val="both"/>
      </w:pPr>
    </w:p>
    <w:p w:rsidR="00A51AE7" w:rsidRDefault="00A51AE7" w:rsidP="00874AB0">
      <w:pPr>
        <w:jc w:val="both"/>
      </w:pPr>
      <w:r>
        <w:t>2. Um médico me receitou um medicamento, se eu for pego no exame anti-doping a culpa é dele e não minha!</w:t>
      </w:r>
    </w:p>
    <w:p w:rsidR="00A51AE7" w:rsidRDefault="00A51AE7" w:rsidP="00874AB0">
      <w:pPr>
        <w:jc w:val="both"/>
      </w:pPr>
      <w:r>
        <w:t>1 – Verdadeiro</w:t>
      </w:r>
    </w:p>
    <w:p w:rsidR="00A51AE7" w:rsidRDefault="00A51AE7" w:rsidP="00874AB0">
      <w:pPr>
        <w:jc w:val="both"/>
      </w:pPr>
      <w:r>
        <w:t xml:space="preserve">2 – </w:t>
      </w:r>
      <w:r w:rsidRPr="00A51AE7">
        <w:rPr>
          <w:b/>
        </w:rPr>
        <w:t>Falso</w:t>
      </w:r>
    </w:p>
    <w:p w:rsidR="00A51AE7" w:rsidRDefault="00A51AE7" w:rsidP="00874AB0">
      <w:pPr>
        <w:jc w:val="both"/>
      </w:pPr>
      <w:r>
        <w:t>Resposta: Cada atleta é responsável por tudo que entra em seu corpo.</w:t>
      </w:r>
    </w:p>
    <w:p w:rsidR="00D811BE" w:rsidRDefault="00D811BE" w:rsidP="00874AB0">
      <w:pPr>
        <w:jc w:val="both"/>
      </w:pPr>
    </w:p>
    <w:p w:rsidR="00A51AE7" w:rsidRDefault="00A51AE7" w:rsidP="00874AB0">
      <w:pPr>
        <w:jc w:val="both"/>
      </w:pPr>
      <w:r>
        <w:t>3. O médico pode me receitar qualquer medicamento e eu fico isento de fazer um exame anti-doping?</w:t>
      </w:r>
    </w:p>
    <w:p w:rsidR="00A51AE7" w:rsidRDefault="00A51AE7" w:rsidP="00874AB0">
      <w:pPr>
        <w:jc w:val="both"/>
      </w:pPr>
      <w:r>
        <w:t>1 – Verdadeiro</w:t>
      </w:r>
    </w:p>
    <w:p w:rsidR="00A51AE7" w:rsidRDefault="00A51AE7" w:rsidP="00874AB0">
      <w:pPr>
        <w:jc w:val="both"/>
      </w:pPr>
      <w:r>
        <w:t xml:space="preserve">2 – </w:t>
      </w:r>
      <w:r w:rsidRPr="00A51AE7">
        <w:rPr>
          <w:b/>
        </w:rPr>
        <w:t>Falso</w:t>
      </w:r>
    </w:p>
    <w:p w:rsidR="00A51AE7" w:rsidRDefault="00A51AE7" w:rsidP="00874AB0">
      <w:pPr>
        <w:jc w:val="both"/>
      </w:pPr>
      <w:r>
        <w:t>Resposta: Para ficar isento de ser testado contra alguma substância no exame anti-doping, o atleta deve comunicar ao médico para que este/comissão técnica/médica</w:t>
      </w:r>
      <w:r w:rsidR="007D1001">
        <w:t xml:space="preserve"> de que é atleta</w:t>
      </w:r>
      <w:r>
        <w:t xml:space="preserve">, </w:t>
      </w:r>
      <w:r w:rsidR="007D1001">
        <w:t>e se prontificar</w:t>
      </w:r>
      <w:r>
        <w:t xml:space="preserve"> </w:t>
      </w:r>
      <w:r w:rsidR="007D1001">
        <w:t>em</w:t>
      </w:r>
      <w:r>
        <w:t xml:space="preserve"> conseguir uma isenção para uso terapeutico. </w:t>
      </w:r>
    </w:p>
    <w:p w:rsidR="00D811BE" w:rsidRDefault="00D811BE" w:rsidP="00874AB0">
      <w:pPr>
        <w:jc w:val="both"/>
      </w:pPr>
    </w:p>
    <w:p w:rsidR="00A51AE7" w:rsidRDefault="00A51AE7" w:rsidP="00874AB0">
      <w:pPr>
        <w:jc w:val="both"/>
      </w:pPr>
      <w:r>
        <w:t>4. Mesmo que eu não vá a uma competição internacional eu posso ser testado?</w:t>
      </w:r>
    </w:p>
    <w:p w:rsidR="00A51AE7" w:rsidRDefault="00A51AE7" w:rsidP="00874AB0">
      <w:pPr>
        <w:jc w:val="both"/>
      </w:pPr>
      <w:r>
        <w:t xml:space="preserve">1 – </w:t>
      </w:r>
      <w:r w:rsidRPr="00A51AE7">
        <w:rPr>
          <w:b/>
        </w:rPr>
        <w:t>Sim</w:t>
      </w:r>
    </w:p>
    <w:p w:rsidR="00A51AE7" w:rsidRDefault="00A51AE7" w:rsidP="00874AB0">
      <w:pPr>
        <w:jc w:val="both"/>
      </w:pPr>
      <w:r>
        <w:t>2 – Não</w:t>
      </w:r>
    </w:p>
    <w:p w:rsidR="00A51AE7" w:rsidRDefault="00A51AE7" w:rsidP="00874AB0">
      <w:pPr>
        <w:jc w:val="both"/>
      </w:pPr>
      <w:r>
        <w:t>Resposta:</w:t>
      </w:r>
      <w:r w:rsidR="00211C9A">
        <w:t xml:space="preserve"> Sim, todos os atletas de nível internacional</w:t>
      </w:r>
      <w:bookmarkStart w:id="0" w:name="_GoBack"/>
      <w:bookmarkEnd w:id="0"/>
      <w:r>
        <w:t>, podem ser testados tanto dentro como fora de competição.</w:t>
      </w:r>
    </w:p>
    <w:p w:rsidR="00D811BE" w:rsidRDefault="00D811BE" w:rsidP="00874AB0">
      <w:pPr>
        <w:jc w:val="both"/>
      </w:pPr>
    </w:p>
    <w:p w:rsidR="00A51AE7" w:rsidRDefault="00A51AE7" w:rsidP="00874AB0">
      <w:pPr>
        <w:jc w:val="both"/>
      </w:pPr>
      <w:r>
        <w:t>5. Posso me recusar a fazer um exame anti-doping?</w:t>
      </w:r>
    </w:p>
    <w:p w:rsidR="00A51AE7" w:rsidRDefault="00A51AE7" w:rsidP="00874AB0">
      <w:pPr>
        <w:jc w:val="both"/>
      </w:pPr>
      <w:r>
        <w:t xml:space="preserve">1 – </w:t>
      </w:r>
      <w:r w:rsidRPr="00A51AE7">
        <w:rPr>
          <w:b/>
        </w:rPr>
        <w:t>Sim</w:t>
      </w:r>
    </w:p>
    <w:p w:rsidR="00A51AE7" w:rsidRDefault="00A51AE7" w:rsidP="00874AB0">
      <w:pPr>
        <w:jc w:val="both"/>
      </w:pPr>
      <w:r>
        <w:t>2 – Não</w:t>
      </w:r>
    </w:p>
    <w:p w:rsidR="00A51AE7" w:rsidRDefault="00A51AE7" w:rsidP="00874AB0">
      <w:pPr>
        <w:jc w:val="both"/>
      </w:pPr>
      <w:r>
        <w:t>Resposta: Sim, a recusa é igual a um teste positivo</w:t>
      </w:r>
      <w:r w:rsidR="00D811BE">
        <w:t xml:space="preserve"> e prevê a mesma sanção</w:t>
      </w:r>
      <w:r>
        <w:t>, a escolha é do atleta.</w:t>
      </w:r>
    </w:p>
    <w:p w:rsidR="00D811BE" w:rsidRDefault="00D811BE" w:rsidP="00874AB0">
      <w:pPr>
        <w:jc w:val="both"/>
      </w:pPr>
    </w:p>
    <w:p w:rsidR="00D811BE" w:rsidRDefault="00D811BE" w:rsidP="00874AB0">
      <w:pPr>
        <w:jc w:val="both"/>
      </w:pPr>
      <w:r>
        <w:lastRenderedPageBreak/>
        <w:t>6. O treinador ou médico que ajude ou induza um atleta a usar uma substância proibida pode sofrer uma sanção?</w:t>
      </w:r>
    </w:p>
    <w:p w:rsidR="00D811BE" w:rsidRDefault="00D811BE" w:rsidP="00874AB0">
      <w:pPr>
        <w:jc w:val="both"/>
      </w:pPr>
      <w:r>
        <w:t xml:space="preserve">1 – </w:t>
      </w:r>
      <w:r w:rsidRPr="00D811BE">
        <w:rPr>
          <w:b/>
        </w:rPr>
        <w:t>Sim</w:t>
      </w:r>
    </w:p>
    <w:p w:rsidR="00D811BE" w:rsidRDefault="00D811BE" w:rsidP="00874AB0">
      <w:pPr>
        <w:jc w:val="both"/>
      </w:pPr>
      <w:r>
        <w:t>2 – Não</w:t>
      </w:r>
    </w:p>
    <w:p w:rsidR="00D811BE" w:rsidRDefault="00D811BE" w:rsidP="00874AB0">
      <w:pPr>
        <w:jc w:val="both"/>
      </w:pPr>
      <w:r>
        <w:t>Resposta: Sim, O fa</w:t>
      </w:r>
      <w:r w:rsidRPr="00D811BE">
        <w:t xml:space="preserve">to de induzir ou </w:t>
      </w:r>
      <w:r>
        <w:t>ajudar</w:t>
      </w:r>
      <w:r w:rsidRPr="00D811BE">
        <w:t xml:space="preserve"> um atleta na utilização de substâncias ou métodos proibidos é considerado como uma violação gra</w:t>
      </w:r>
      <w:r>
        <w:t>ve dos regulamentos antidopagem</w:t>
      </w:r>
      <w:r w:rsidRPr="00D811BE">
        <w:t xml:space="preserve"> </w:t>
      </w:r>
      <w:r>
        <w:t>e</w:t>
      </w:r>
      <w:r w:rsidRPr="00D811BE">
        <w:t xml:space="preserve"> pode implicar uma sanção.</w:t>
      </w:r>
    </w:p>
    <w:p w:rsidR="00D811BE" w:rsidRDefault="00D811BE" w:rsidP="00874AB0">
      <w:pPr>
        <w:jc w:val="both"/>
      </w:pPr>
    </w:p>
    <w:p w:rsidR="00D811BE" w:rsidRDefault="00D811BE" w:rsidP="00874AB0">
      <w:pPr>
        <w:jc w:val="both"/>
      </w:pPr>
      <w:r>
        <w:t>7. Posso ser escolhido especificamente para um teste anti-doping?</w:t>
      </w:r>
    </w:p>
    <w:p w:rsidR="00D811BE" w:rsidRDefault="00D811BE" w:rsidP="00874AB0">
      <w:pPr>
        <w:jc w:val="both"/>
      </w:pPr>
      <w:r>
        <w:t xml:space="preserve">1 – </w:t>
      </w:r>
      <w:r w:rsidRPr="008E15A0">
        <w:rPr>
          <w:b/>
        </w:rPr>
        <w:t>Sim</w:t>
      </w:r>
    </w:p>
    <w:p w:rsidR="00D811BE" w:rsidRDefault="00D811BE" w:rsidP="00874AB0">
      <w:pPr>
        <w:jc w:val="both"/>
      </w:pPr>
      <w:r>
        <w:t>2 – Não</w:t>
      </w:r>
    </w:p>
    <w:p w:rsidR="00D811BE" w:rsidRDefault="00D811BE" w:rsidP="00874AB0">
      <w:pPr>
        <w:jc w:val="both"/>
      </w:pPr>
      <w:r>
        <w:t>Resposta: Sim, como</w:t>
      </w:r>
      <w:r w:rsidRPr="00D811BE">
        <w:t xml:space="preserve"> atleta de alto rendimento, nacional ou internacional, poderá ser </w:t>
      </w:r>
      <w:r>
        <w:t>escolhido especificametne</w:t>
      </w:r>
      <w:r w:rsidRPr="00D811BE">
        <w:t xml:space="preserve">. Isto </w:t>
      </w:r>
      <w:r>
        <w:t>te garante</w:t>
      </w:r>
      <w:r w:rsidRPr="00D811BE">
        <w:t xml:space="preserve"> a oportunidade de demonstrar que </w:t>
      </w:r>
      <w:r>
        <w:t>compete</w:t>
      </w:r>
      <w:r w:rsidRPr="00D811BE">
        <w:t xml:space="preserve"> sem </w:t>
      </w:r>
      <w:r>
        <w:t>a</w:t>
      </w:r>
      <w:r w:rsidRPr="00D811BE">
        <w:t xml:space="preserve"> auxílio de drogas</w:t>
      </w:r>
    </w:p>
    <w:p w:rsidR="003F61FE" w:rsidRDefault="003F61FE" w:rsidP="00874AB0">
      <w:pPr>
        <w:jc w:val="both"/>
      </w:pPr>
    </w:p>
    <w:p w:rsidR="003F61FE" w:rsidRDefault="003F61FE" w:rsidP="00874AB0">
      <w:pPr>
        <w:jc w:val="both"/>
      </w:pPr>
      <w:r>
        <w:t>8. O oficial de controle de dopagem, deve informar os atletas de que tenciona efetuar o controle algumas horas antes da sua chegada?</w:t>
      </w:r>
    </w:p>
    <w:p w:rsidR="003F61FE" w:rsidRDefault="003F61FE" w:rsidP="00874AB0">
      <w:pPr>
        <w:jc w:val="both"/>
      </w:pPr>
      <w:r>
        <w:t>1 – Sim</w:t>
      </w:r>
    </w:p>
    <w:p w:rsidR="003F61FE" w:rsidRDefault="003F61FE" w:rsidP="00874AB0">
      <w:pPr>
        <w:jc w:val="both"/>
      </w:pPr>
      <w:r>
        <w:t xml:space="preserve">2 – </w:t>
      </w:r>
      <w:r w:rsidRPr="008E15A0">
        <w:rPr>
          <w:b/>
        </w:rPr>
        <w:t>Não</w:t>
      </w:r>
    </w:p>
    <w:p w:rsidR="003F61FE" w:rsidRDefault="003F61FE" w:rsidP="00874AB0">
      <w:pPr>
        <w:jc w:val="both"/>
      </w:pPr>
      <w:r>
        <w:t>Resposta: Não, sempre que possível, o controle é efetuado sem aviso prévio. Isto significa que o oficial de controle pode efetuar o controle a qualquer momento e em qualquer lugar, desde que proceda com bom senso e não cause inconvenientes desnecessários ao atleta.</w:t>
      </w:r>
    </w:p>
    <w:p w:rsidR="003F61FE" w:rsidRDefault="003F61FE" w:rsidP="00874AB0">
      <w:pPr>
        <w:jc w:val="both"/>
      </w:pPr>
    </w:p>
    <w:p w:rsidR="003F61FE" w:rsidRDefault="003F61FE" w:rsidP="00874AB0">
      <w:pPr>
        <w:jc w:val="both"/>
      </w:pPr>
      <w:r>
        <w:t xml:space="preserve">9. </w:t>
      </w:r>
      <w:r w:rsidR="00E70742">
        <w:t>Qual o objetivo do programa anti-doping?</w:t>
      </w:r>
    </w:p>
    <w:p w:rsidR="00E70742" w:rsidRDefault="00E70742" w:rsidP="00874AB0">
      <w:pPr>
        <w:jc w:val="both"/>
      </w:pPr>
      <w:r>
        <w:t>1 – Manter o esporte livre de drogas;</w:t>
      </w:r>
    </w:p>
    <w:p w:rsidR="00E70742" w:rsidRDefault="00E70742" w:rsidP="00874AB0">
      <w:pPr>
        <w:jc w:val="both"/>
      </w:pPr>
      <w:r>
        <w:t>2 – Manter a competição justa a todos;</w:t>
      </w:r>
    </w:p>
    <w:p w:rsidR="00E70742" w:rsidRDefault="00E70742" w:rsidP="00874AB0">
      <w:pPr>
        <w:jc w:val="both"/>
      </w:pPr>
      <w:r>
        <w:t>3 – Conscientizar os atletas sobre os prejuízos de substâncias proibidas;</w:t>
      </w:r>
    </w:p>
    <w:p w:rsidR="00E70742" w:rsidRDefault="00E70742" w:rsidP="00874AB0">
      <w:pPr>
        <w:jc w:val="both"/>
      </w:pPr>
      <w:r>
        <w:t xml:space="preserve">4 – </w:t>
      </w:r>
      <w:r w:rsidRPr="008E15A0">
        <w:rPr>
          <w:b/>
        </w:rPr>
        <w:t>Todas as respostas acima</w:t>
      </w:r>
      <w:r>
        <w:t>.</w:t>
      </w:r>
    </w:p>
    <w:p w:rsidR="00E70742" w:rsidRDefault="00E70742" w:rsidP="00874AB0">
      <w:pPr>
        <w:jc w:val="both"/>
      </w:pPr>
      <w:r>
        <w:t>Resposta: Todas as respostas acima.</w:t>
      </w:r>
    </w:p>
    <w:p w:rsidR="00E70742" w:rsidRDefault="00E70742" w:rsidP="00874AB0">
      <w:pPr>
        <w:jc w:val="both"/>
      </w:pPr>
    </w:p>
    <w:p w:rsidR="00E70742" w:rsidRDefault="0009278F" w:rsidP="00874AB0">
      <w:pPr>
        <w:jc w:val="both"/>
      </w:pPr>
      <w:r>
        <w:t>10. Qual o número máximo de vezes que um atleta pode ser testado por ano?</w:t>
      </w:r>
    </w:p>
    <w:p w:rsidR="0009278F" w:rsidRDefault="0009278F" w:rsidP="00874AB0">
      <w:pPr>
        <w:jc w:val="both"/>
      </w:pPr>
      <w:r>
        <w:t>1 – 01 vez</w:t>
      </w:r>
    </w:p>
    <w:p w:rsidR="0009278F" w:rsidRDefault="0009278F" w:rsidP="00874AB0">
      <w:pPr>
        <w:jc w:val="both"/>
      </w:pPr>
      <w:r>
        <w:t>2 – 05 vezes</w:t>
      </w:r>
    </w:p>
    <w:p w:rsidR="0009278F" w:rsidRDefault="0009278F" w:rsidP="00874AB0">
      <w:pPr>
        <w:jc w:val="both"/>
      </w:pPr>
      <w:r>
        <w:t>3 – 20 vezes</w:t>
      </w:r>
    </w:p>
    <w:p w:rsidR="0009278F" w:rsidRDefault="0009278F" w:rsidP="00874AB0">
      <w:pPr>
        <w:jc w:val="both"/>
      </w:pPr>
      <w:r>
        <w:lastRenderedPageBreak/>
        <w:t xml:space="preserve">4 – </w:t>
      </w:r>
      <w:r w:rsidRPr="008E15A0">
        <w:rPr>
          <w:b/>
        </w:rPr>
        <w:t>Ilimitado</w:t>
      </w:r>
    </w:p>
    <w:p w:rsidR="0009278F" w:rsidRDefault="0009278F" w:rsidP="00874AB0">
      <w:pPr>
        <w:jc w:val="both"/>
      </w:pPr>
      <w:r>
        <w:t>Resposta: Não existe número limite de vezes que um atleta pode ser testado anualmente.</w:t>
      </w:r>
    </w:p>
    <w:p w:rsidR="008E15A0" w:rsidRDefault="008E15A0" w:rsidP="00874AB0">
      <w:pPr>
        <w:jc w:val="both"/>
      </w:pPr>
    </w:p>
    <w:p w:rsidR="008E15A0" w:rsidRDefault="008E15A0" w:rsidP="00874AB0">
      <w:pPr>
        <w:jc w:val="both"/>
      </w:pPr>
      <w:r>
        <w:t>11. O programa de “autorização de utilização terapeutica” garante aos atletas a oportunidade de solicitar tratamento para uma situação clínica, recorrendo ao uso de uma substância proibida. Uma AUT só será dada se a substância solicitada não constituir em si mesma um risco para a saúde, se não aumentar o rendimento do atleta e se não houver uma substância ou método alternativo disponível.</w:t>
      </w:r>
    </w:p>
    <w:p w:rsidR="008E15A0" w:rsidRDefault="008E15A0" w:rsidP="00874AB0">
      <w:pPr>
        <w:jc w:val="both"/>
      </w:pPr>
      <w:r>
        <w:t>Sobre esta afirmação, ela é:</w:t>
      </w:r>
    </w:p>
    <w:p w:rsidR="008E15A0" w:rsidRDefault="008E15A0" w:rsidP="00874AB0">
      <w:pPr>
        <w:jc w:val="both"/>
      </w:pPr>
      <w:r>
        <w:t xml:space="preserve">1 – </w:t>
      </w:r>
      <w:r w:rsidRPr="008E15A0">
        <w:rPr>
          <w:b/>
        </w:rPr>
        <w:t>Verdadeira</w:t>
      </w:r>
    </w:p>
    <w:p w:rsidR="008E15A0" w:rsidRDefault="008E15A0" w:rsidP="00874AB0">
      <w:pPr>
        <w:jc w:val="both"/>
      </w:pPr>
      <w:r>
        <w:t>2 – Falsa</w:t>
      </w:r>
    </w:p>
    <w:p w:rsidR="008E15A0" w:rsidRDefault="008E15A0" w:rsidP="00874AB0">
      <w:pPr>
        <w:jc w:val="both"/>
      </w:pPr>
      <w:r>
        <w:t xml:space="preserve">Resposta: Verdadeira, </w:t>
      </w:r>
      <w:r w:rsidRPr="008E15A0">
        <w:t>Os atletas que competem a nível internacional devem submeter os seus pedidos de Autorização de Utilização Terapêutica (AUT) à sua federação internacional, enquanto que os atletas que competem a nível nacional devem submeter os seus pedidos à sua organização nacional antidopagem. As AUT são concedidas relativamente a uma medicação específica, para uma dosagem definida e para um período de tempo concret</w:t>
      </w:r>
      <w:r>
        <w:t>o.</w:t>
      </w:r>
    </w:p>
    <w:p w:rsidR="008E15A0" w:rsidRDefault="008E15A0" w:rsidP="00874AB0">
      <w:pPr>
        <w:jc w:val="both"/>
      </w:pPr>
    </w:p>
    <w:p w:rsidR="008E15A0" w:rsidRDefault="008E15A0" w:rsidP="00874AB0">
      <w:pPr>
        <w:jc w:val="both"/>
      </w:pPr>
      <w:r>
        <w:t>12. O laboratório que realiza os testes das amostras, saberá quem sou eu??</w:t>
      </w:r>
    </w:p>
    <w:p w:rsidR="008E15A0" w:rsidRDefault="008E15A0" w:rsidP="00874AB0">
      <w:pPr>
        <w:jc w:val="both"/>
      </w:pPr>
      <w:r>
        <w:t>1 – Sim</w:t>
      </w:r>
    </w:p>
    <w:p w:rsidR="008E15A0" w:rsidRDefault="008E15A0" w:rsidP="00874AB0">
      <w:pPr>
        <w:jc w:val="both"/>
      </w:pPr>
      <w:r>
        <w:t xml:space="preserve">2 – </w:t>
      </w:r>
      <w:r w:rsidRPr="00117B55">
        <w:rPr>
          <w:b/>
        </w:rPr>
        <w:t>Não</w:t>
      </w:r>
    </w:p>
    <w:p w:rsidR="008E15A0" w:rsidRDefault="008E15A0" w:rsidP="00874AB0">
      <w:pPr>
        <w:jc w:val="both"/>
      </w:pPr>
      <w:r>
        <w:t xml:space="preserve">Resposta: Não, o laboratório, apenas possui o local (dia e hora) em que a análise foi coletada, bem como oriundo de que esporte você </w:t>
      </w:r>
      <w:r w:rsidR="00874AB0">
        <w:t>é e seu gênero.</w:t>
      </w:r>
    </w:p>
    <w:p w:rsidR="00874AB0" w:rsidRDefault="00874AB0" w:rsidP="00874AB0">
      <w:pPr>
        <w:jc w:val="both"/>
      </w:pPr>
    </w:p>
    <w:p w:rsidR="00874AB0" w:rsidRDefault="00874AB0" w:rsidP="00874AB0">
      <w:pPr>
        <w:jc w:val="both"/>
      </w:pPr>
      <w:r>
        <w:t>13. Quando é atualizada a lista de substâncias proibidas dentro e fora de competição?</w:t>
      </w:r>
    </w:p>
    <w:p w:rsidR="00874AB0" w:rsidRDefault="00874AB0" w:rsidP="00874AB0">
      <w:pPr>
        <w:jc w:val="both"/>
      </w:pPr>
      <w:r>
        <w:t>1 – Nunca</w:t>
      </w:r>
    </w:p>
    <w:p w:rsidR="00874AB0" w:rsidRDefault="00874AB0" w:rsidP="00874AB0">
      <w:pPr>
        <w:jc w:val="both"/>
      </w:pPr>
      <w:r>
        <w:t xml:space="preserve">2 – </w:t>
      </w:r>
      <w:r w:rsidRPr="00117B55">
        <w:rPr>
          <w:b/>
        </w:rPr>
        <w:t>Uma vez por ano</w:t>
      </w:r>
    </w:p>
    <w:p w:rsidR="00874AB0" w:rsidRDefault="00874AB0" w:rsidP="00874AB0">
      <w:pPr>
        <w:jc w:val="both"/>
      </w:pPr>
      <w:r>
        <w:t>3 – Uma vez por semestre</w:t>
      </w:r>
    </w:p>
    <w:p w:rsidR="00874AB0" w:rsidRDefault="00874AB0" w:rsidP="00874AB0">
      <w:pPr>
        <w:jc w:val="both"/>
      </w:pPr>
      <w:r>
        <w:t>4 – Uma vez por mês</w:t>
      </w:r>
    </w:p>
    <w:p w:rsidR="00874AB0" w:rsidRDefault="00874AB0" w:rsidP="00874AB0">
      <w:pPr>
        <w:jc w:val="both"/>
      </w:pPr>
      <w:r>
        <w:t xml:space="preserve">Resposta: </w:t>
      </w:r>
      <w:r w:rsidRPr="00874AB0">
        <w:t xml:space="preserve">A Lista de Substâncias e Métodos Proibidos é revista anualmente por um </w:t>
      </w:r>
      <w:r>
        <w:t>grupo</w:t>
      </w:r>
      <w:r w:rsidRPr="00874AB0">
        <w:t xml:space="preserve"> de peritos internacionais e a sua versão atualizada entra em vigor no dia 1 de Janeiro de cada ano. Todos os atletas devem assegurar-se de que e</w:t>
      </w:r>
      <w:r>
        <w:t>stão a par da informação mais atualizada relativamente à l</w:t>
      </w:r>
      <w:r w:rsidRPr="00874AB0">
        <w:t xml:space="preserve">ista, nomeadamente recorrendo à consulta do </w:t>
      </w:r>
      <w:r>
        <w:t>site</w:t>
      </w:r>
      <w:r w:rsidRPr="00874AB0">
        <w:t xml:space="preserve"> da AMA – </w:t>
      </w:r>
      <w:hyperlink r:id="rId4" w:history="1">
        <w:r w:rsidR="006969F3" w:rsidRPr="00317F5D">
          <w:rPr>
            <w:rStyle w:val="Hyperlink"/>
          </w:rPr>
          <w:t>www.wada-ama.org</w:t>
        </w:r>
      </w:hyperlink>
      <w:r w:rsidR="006969F3">
        <w:t xml:space="preserve"> </w:t>
      </w:r>
    </w:p>
    <w:sectPr w:rsidR="00874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B9"/>
    <w:rsid w:val="000027B9"/>
    <w:rsid w:val="000246F9"/>
    <w:rsid w:val="000315E9"/>
    <w:rsid w:val="000416C9"/>
    <w:rsid w:val="00053DC1"/>
    <w:rsid w:val="00060B06"/>
    <w:rsid w:val="00076E3A"/>
    <w:rsid w:val="0009278F"/>
    <w:rsid w:val="00097829"/>
    <w:rsid w:val="000B74BC"/>
    <w:rsid w:val="000E0266"/>
    <w:rsid w:val="000E53DF"/>
    <w:rsid w:val="00117B55"/>
    <w:rsid w:val="00171528"/>
    <w:rsid w:val="00182292"/>
    <w:rsid w:val="001B2ADE"/>
    <w:rsid w:val="001D02DE"/>
    <w:rsid w:val="001D1DBA"/>
    <w:rsid w:val="002057AC"/>
    <w:rsid w:val="00211C9A"/>
    <w:rsid w:val="00242E38"/>
    <w:rsid w:val="0025253A"/>
    <w:rsid w:val="0028236F"/>
    <w:rsid w:val="002F6CEE"/>
    <w:rsid w:val="00317A30"/>
    <w:rsid w:val="003627C3"/>
    <w:rsid w:val="003920F2"/>
    <w:rsid w:val="003B1071"/>
    <w:rsid w:val="003B2939"/>
    <w:rsid w:val="003B4868"/>
    <w:rsid w:val="003C2607"/>
    <w:rsid w:val="003D5D10"/>
    <w:rsid w:val="003E3D7F"/>
    <w:rsid w:val="003F61FE"/>
    <w:rsid w:val="004046B7"/>
    <w:rsid w:val="00443570"/>
    <w:rsid w:val="00450814"/>
    <w:rsid w:val="004678F2"/>
    <w:rsid w:val="00477FE0"/>
    <w:rsid w:val="004E4AAB"/>
    <w:rsid w:val="00504F67"/>
    <w:rsid w:val="005156DD"/>
    <w:rsid w:val="005501BB"/>
    <w:rsid w:val="0056475D"/>
    <w:rsid w:val="005A1014"/>
    <w:rsid w:val="005A19B4"/>
    <w:rsid w:val="005D359B"/>
    <w:rsid w:val="005E42F3"/>
    <w:rsid w:val="00643951"/>
    <w:rsid w:val="006969F3"/>
    <w:rsid w:val="006A02E9"/>
    <w:rsid w:val="006D486B"/>
    <w:rsid w:val="006E1E2D"/>
    <w:rsid w:val="007044D3"/>
    <w:rsid w:val="00715981"/>
    <w:rsid w:val="00760616"/>
    <w:rsid w:val="00762811"/>
    <w:rsid w:val="00765C00"/>
    <w:rsid w:val="00780EE2"/>
    <w:rsid w:val="007A7F79"/>
    <w:rsid w:val="007C1D5B"/>
    <w:rsid w:val="007D1001"/>
    <w:rsid w:val="007D11EB"/>
    <w:rsid w:val="007E2645"/>
    <w:rsid w:val="007F22E3"/>
    <w:rsid w:val="00803258"/>
    <w:rsid w:val="00803FEF"/>
    <w:rsid w:val="00860032"/>
    <w:rsid w:val="00874AB0"/>
    <w:rsid w:val="008A6324"/>
    <w:rsid w:val="008C03C5"/>
    <w:rsid w:val="008E0407"/>
    <w:rsid w:val="008E0E3B"/>
    <w:rsid w:val="008E15A0"/>
    <w:rsid w:val="009231B9"/>
    <w:rsid w:val="009D4011"/>
    <w:rsid w:val="00A06801"/>
    <w:rsid w:val="00A25AD6"/>
    <w:rsid w:val="00A51AE7"/>
    <w:rsid w:val="00A55333"/>
    <w:rsid w:val="00AA0BBE"/>
    <w:rsid w:val="00AB458C"/>
    <w:rsid w:val="00AD7534"/>
    <w:rsid w:val="00AF52A0"/>
    <w:rsid w:val="00B10BFC"/>
    <w:rsid w:val="00B10D1B"/>
    <w:rsid w:val="00B22487"/>
    <w:rsid w:val="00B3531D"/>
    <w:rsid w:val="00B45B29"/>
    <w:rsid w:val="00B71C8D"/>
    <w:rsid w:val="00B84AEA"/>
    <w:rsid w:val="00BA1A02"/>
    <w:rsid w:val="00BB0955"/>
    <w:rsid w:val="00C2626B"/>
    <w:rsid w:val="00C268F6"/>
    <w:rsid w:val="00C626F6"/>
    <w:rsid w:val="00C77E5E"/>
    <w:rsid w:val="00CC0860"/>
    <w:rsid w:val="00CD796E"/>
    <w:rsid w:val="00CF2D1F"/>
    <w:rsid w:val="00D045C1"/>
    <w:rsid w:val="00D12722"/>
    <w:rsid w:val="00D33129"/>
    <w:rsid w:val="00D668E0"/>
    <w:rsid w:val="00D811BE"/>
    <w:rsid w:val="00D93CD3"/>
    <w:rsid w:val="00DF50CB"/>
    <w:rsid w:val="00E274EC"/>
    <w:rsid w:val="00E70742"/>
    <w:rsid w:val="00E801CF"/>
    <w:rsid w:val="00ED38F1"/>
    <w:rsid w:val="00ED7B93"/>
    <w:rsid w:val="00F2304A"/>
    <w:rsid w:val="00F522FB"/>
    <w:rsid w:val="00F7283C"/>
    <w:rsid w:val="00F91414"/>
    <w:rsid w:val="00F96E86"/>
    <w:rsid w:val="00FD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5C89-B557-42F9-8201-AD18993B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96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da-ama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Thalles Valle</dc:creator>
  <cp:keywords/>
  <dc:description/>
  <cp:lastModifiedBy>Thalles Valle</cp:lastModifiedBy>
  <cp:revision>9</cp:revision>
  <dcterms:created xsi:type="dcterms:W3CDTF">2014-07-21T18:59:00Z</dcterms:created>
  <dcterms:modified xsi:type="dcterms:W3CDTF">2015-01-24T11:46:00Z</dcterms:modified>
</cp:coreProperties>
</file>